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324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1BE2BD14" w14:textId="67AAC195" w:rsidR="00E903E5" w:rsidRDefault="00E903E5" w:rsidP="003376C1">
      <w:pPr>
        <w:spacing w:after="0" w:line="240" w:lineRule="auto"/>
        <w:jc w:val="center"/>
        <w:rPr>
          <w:rFonts w:ascii="Montserrat" w:hAnsi="Montserrat"/>
          <w:b/>
          <w:bCs/>
          <w:noProof/>
        </w:rPr>
      </w:pPr>
    </w:p>
    <w:p w14:paraId="1CD14CD8" w14:textId="7ADDFB92" w:rsidR="00ED795B" w:rsidRDefault="00ED795B" w:rsidP="003376C1">
      <w:pPr>
        <w:spacing w:after="0" w:line="240" w:lineRule="auto"/>
        <w:jc w:val="center"/>
        <w:rPr>
          <w:rFonts w:ascii="Montserrat" w:hAnsi="Montserrat"/>
          <w:b/>
          <w:bCs/>
          <w:noProof/>
        </w:rPr>
      </w:pPr>
      <w:r>
        <w:rPr>
          <w:noProof/>
        </w:rPr>
        <w:drawing>
          <wp:inline distT="0" distB="0" distL="0" distR="0" wp14:anchorId="7076E7AC" wp14:editId="658E539F">
            <wp:extent cx="6120130" cy="5537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5365" w14:textId="3CB90543" w:rsidR="00ED795B" w:rsidRDefault="00ED795B" w:rsidP="003376C1">
      <w:pPr>
        <w:spacing w:after="0" w:line="240" w:lineRule="auto"/>
        <w:jc w:val="center"/>
        <w:rPr>
          <w:rFonts w:ascii="Montserrat" w:hAnsi="Montserrat"/>
          <w:b/>
          <w:bCs/>
          <w:noProof/>
        </w:rPr>
      </w:pPr>
    </w:p>
    <w:p w14:paraId="210B9E54" w14:textId="77777777" w:rsidR="00ED795B" w:rsidRDefault="00ED795B" w:rsidP="003376C1">
      <w:pPr>
        <w:spacing w:after="0" w:line="240" w:lineRule="auto"/>
        <w:jc w:val="center"/>
        <w:rPr>
          <w:rFonts w:ascii="Montserrat" w:hAnsi="Montserrat"/>
          <w:b/>
          <w:bCs/>
        </w:rPr>
      </w:pPr>
    </w:p>
    <w:p w14:paraId="578A38CE" w14:textId="11234B2E" w:rsidR="003376C1" w:rsidRDefault="003376C1" w:rsidP="003376C1">
      <w:pPr>
        <w:spacing w:after="0" w:line="240" w:lineRule="auto"/>
        <w:jc w:val="center"/>
        <w:rPr>
          <w:rFonts w:ascii="Montserrat" w:hAnsi="Montserrat"/>
          <w:b/>
          <w:bCs/>
        </w:rPr>
      </w:pPr>
    </w:p>
    <w:p w14:paraId="1207E833" w14:textId="5463A0C0" w:rsidR="003376C1" w:rsidRDefault="003376C1" w:rsidP="003376C1">
      <w:pPr>
        <w:spacing w:after="0" w:line="240" w:lineRule="auto"/>
        <w:jc w:val="center"/>
        <w:rPr>
          <w:rFonts w:ascii="Montserrat" w:hAnsi="Montserrat"/>
          <w:b/>
          <w:bCs/>
        </w:rPr>
      </w:pPr>
    </w:p>
    <w:p w14:paraId="0D1AD6BF" w14:textId="414AD892" w:rsidR="003376C1" w:rsidRPr="00ED795B" w:rsidRDefault="00F17CC3" w:rsidP="003376C1">
      <w:pPr>
        <w:spacing w:after="0" w:line="240" w:lineRule="auto"/>
        <w:jc w:val="center"/>
        <w:rPr>
          <w:rFonts w:ascii="Montserrat" w:hAnsi="Montserrat"/>
          <w:i/>
          <w:iCs/>
          <w:sz w:val="36"/>
          <w:szCs w:val="36"/>
        </w:rPr>
      </w:pPr>
      <w:r w:rsidRPr="00ED795B">
        <w:rPr>
          <w:rFonts w:ascii="Montserrat" w:hAnsi="Montserrat"/>
          <w:i/>
          <w:iCs/>
          <w:sz w:val="36"/>
          <w:szCs w:val="36"/>
        </w:rPr>
        <w:t>TI RICORDI IL FUTURO?</w:t>
      </w:r>
    </w:p>
    <w:p w14:paraId="11D27D89" w14:textId="77777777" w:rsidR="00E903E5" w:rsidRPr="00F17CC3" w:rsidRDefault="00E903E5" w:rsidP="00E903E5">
      <w:pPr>
        <w:spacing w:after="0" w:line="240" w:lineRule="auto"/>
        <w:jc w:val="both"/>
        <w:rPr>
          <w:rFonts w:ascii="Montserrat" w:hAnsi="Montserrat"/>
          <w:b/>
          <w:bCs/>
          <w:i/>
          <w:iCs/>
          <w:sz w:val="36"/>
          <w:szCs w:val="36"/>
        </w:rPr>
      </w:pPr>
    </w:p>
    <w:p w14:paraId="08789CA3" w14:textId="4E7AA96E" w:rsidR="00E903E5" w:rsidRDefault="00E903E5" w:rsidP="00E903E5">
      <w:pPr>
        <w:spacing w:after="0" w:line="240" w:lineRule="auto"/>
        <w:jc w:val="center"/>
        <w:rPr>
          <w:rFonts w:ascii="Montserrat" w:hAnsi="Montserrat"/>
          <w:b/>
          <w:bCs/>
        </w:rPr>
      </w:pPr>
    </w:p>
    <w:p w14:paraId="0FC6D989" w14:textId="3B3843B8" w:rsidR="00E903E5" w:rsidRDefault="003376C1" w:rsidP="00F17CC3">
      <w:pPr>
        <w:spacing w:after="0" w:line="240" w:lineRule="auto"/>
        <w:jc w:val="center"/>
        <w:rPr>
          <w:rFonts w:ascii="Montserrat" w:hAnsi="Montserrat"/>
          <w:b/>
          <w:bCs/>
        </w:rPr>
      </w:pPr>
      <w:r>
        <w:rPr>
          <w:noProof/>
        </w:rPr>
        <w:drawing>
          <wp:inline distT="0" distB="0" distL="0" distR="0" wp14:anchorId="0C03D323" wp14:editId="63A48D22">
            <wp:extent cx="5610225" cy="56102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66" cy="561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0A58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216533E5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7423C761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4B9C9179" w14:textId="77777777" w:rsidR="00ED795B" w:rsidRDefault="00ED795B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32E2E932" w14:textId="77777777" w:rsidR="00ED795B" w:rsidRDefault="00ED795B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46C32BA4" w14:textId="77777777" w:rsidR="00ED795B" w:rsidRDefault="00ED795B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3FB443FE" w14:textId="77777777" w:rsidR="00ED795B" w:rsidRDefault="00ED795B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23377C9B" w14:textId="77777777" w:rsidR="00ED795B" w:rsidRDefault="00ED795B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7B75F9E0" w14:textId="01A14743" w:rsidR="00A17B89" w:rsidRPr="003F41A2" w:rsidRDefault="00A17B89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3F41A2">
        <w:rPr>
          <w:rFonts w:ascii="Montserrat" w:hAnsi="Montserrat"/>
          <w:b/>
          <w:bCs/>
        </w:rPr>
        <w:lastRenderedPageBreak/>
        <w:t>TRA MOVIMENTO E IMMAGINE</w:t>
      </w:r>
    </w:p>
    <w:p w14:paraId="5249E88F" w14:textId="780002C1" w:rsidR="00A17B89" w:rsidRPr="003F41A2" w:rsidRDefault="00A17B89" w:rsidP="00A17B89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3F41A2">
        <w:rPr>
          <w:rFonts w:ascii="Montserrat" w:hAnsi="Montserrat"/>
          <w:b/>
          <w:bCs/>
        </w:rPr>
        <w:t>L'INCONTRO TRA YOY E VALERIO BERRUTI</w:t>
      </w:r>
    </w:p>
    <w:p w14:paraId="323D12B2" w14:textId="77777777" w:rsidR="00A17B89" w:rsidRDefault="00A17B89" w:rsidP="00F17CC3">
      <w:pPr>
        <w:spacing w:after="0" w:line="240" w:lineRule="auto"/>
        <w:jc w:val="both"/>
        <w:rPr>
          <w:rFonts w:ascii="Montserrat" w:hAnsi="Montserrat"/>
        </w:rPr>
      </w:pPr>
    </w:p>
    <w:p w14:paraId="6871359B" w14:textId="1EF82F58" w:rsidR="00F17CC3" w:rsidRPr="00F17CC3" w:rsidRDefault="00F17CC3" w:rsidP="00F17CC3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“</w:t>
      </w:r>
      <w:r w:rsidRPr="00F17CC3">
        <w:rPr>
          <w:rFonts w:ascii="Montserrat" w:hAnsi="Montserrat"/>
        </w:rPr>
        <w:t xml:space="preserve">Dopo un intenso dialogo con Valerio Berruti, artista di rara sensibilità, durato tutto il periodo di creazione del nostro nuovo lavoro, le sue opere sono finalmente arrivate a illuminare il nostro nuovo lavoro </w:t>
      </w:r>
      <w:r>
        <w:rPr>
          <w:rFonts w:ascii="Montserrat" w:hAnsi="Montserrat"/>
        </w:rPr>
        <w:t>“</w:t>
      </w:r>
      <w:r w:rsidRPr="00F17CC3">
        <w:rPr>
          <w:rFonts w:ascii="Montserrat" w:hAnsi="Montserrat"/>
        </w:rPr>
        <w:t>Ti ricordi il futuro</w:t>
      </w:r>
      <w:r>
        <w:rPr>
          <w:rFonts w:ascii="Montserrat" w:hAnsi="Montserrat"/>
        </w:rPr>
        <w:t>”</w:t>
      </w:r>
      <w:r w:rsidRPr="00F17CC3">
        <w:rPr>
          <w:rFonts w:ascii="Montserrat" w:hAnsi="Montserrat"/>
        </w:rPr>
        <w:t xml:space="preserve">? </w:t>
      </w:r>
    </w:p>
    <w:p w14:paraId="75540001" w14:textId="77777777" w:rsidR="00F17CC3" w:rsidRPr="00F17CC3" w:rsidRDefault="00F17CC3" w:rsidP="00F17CC3">
      <w:pPr>
        <w:spacing w:after="0" w:line="240" w:lineRule="auto"/>
        <w:jc w:val="both"/>
        <w:rPr>
          <w:rFonts w:ascii="Montserrat" w:hAnsi="Montserrat"/>
        </w:rPr>
      </w:pPr>
      <w:r w:rsidRPr="00F17CC3">
        <w:rPr>
          <w:rFonts w:ascii="Montserrat" w:hAnsi="Montserrat"/>
        </w:rPr>
        <w:t>A dicembre, abbiamo avuto l'opportunità di incontrarci nel suo studio di Alba e di raccontarci come i nostri lavori sono nati e domandarci dove ci porteranno...</w:t>
      </w:r>
    </w:p>
    <w:p w14:paraId="19E78DDF" w14:textId="41E3A438" w:rsidR="00E903E5" w:rsidRPr="00F17CC3" w:rsidRDefault="00F17CC3" w:rsidP="00F17CC3">
      <w:pPr>
        <w:spacing w:after="0" w:line="240" w:lineRule="auto"/>
        <w:jc w:val="both"/>
        <w:rPr>
          <w:rFonts w:ascii="Montserrat" w:hAnsi="Montserrat"/>
        </w:rPr>
      </w:pPr>
      <w:r w:rsidRPr="00F17CC3">
        <w:rPr>
          <w:rFonts w:ascii="Montserrat" w:hAnsi="Montserrat"/>
        </w:rPr>
        <w:t>Interrogandoci sul futuro che ci immaginiamo, ci siamo accorti che questo scambio rappresenta molto più di una semplice collaborazione: è un punto di contatto simbolico tra il movimento e l’immagine, tra due linguaggi che si intrecciano e che, siamo convinti, possa dare vita a nuove forme di espressione.</w:t>
      </w:r>
      <w:r>
        <w:rPr>
          <w:rFonts w:ascii="Montserrat" w:hAnsi="Montserrat"/>
        </w:rPr>
        <w:t>”</w:t>
      </w:r>
    </w:p>
    <w:p w14:paraId="5FD8DE51" w14:textId="77777777" w:rsidR="00F17CC3" w:rsidRPr="00F17CC3" w:rsidRDefault="00F17CC3" w:rsidP="00E903E5">
      <w:pPr>
        <w:spacing w:after="0" w:line="240" w:lineRule="auto"/>
        <w:jc w:val="both"/>
        <w:rPr>
          <w:rFonts w:ascii="Montserrat" w:hAnsi="Montserrat"/>
        </w:rPr>
      </w:pPr>
    </w:p>
    <w:p w14:paraId="3C51A6ED" w14:textId="0F03AE62" w:rsidR="00E903E5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730219">
        <w:rPr>
          <w:rFonts w:ascii="Montserrat" w:hAnsi="Montserrat"/>
          <w:b/>
          <w:bCs/>
        </w:rPr>
        <w:t>TI RICORDI IL FUTURO?</w:t>
      </w:r>
    </w:p>
    <w:p w14:paraId="4D4A7CE4" w14:textId="0591B148" w:rsidR="00F17CC3" w:rsidRDefault="00F17CC3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Tratto dall’opera di Valerio Berruti</w:t>
      </w:r>
    </w:p>
    <w:p w14:paraId="237DA2B9" w14:textId="77777777" w:rsidR="00E903E5" w:rsidRPr="00730219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“C’è troppa luce per non credere nella luce”</w:t>
      </w:r>
    </w:p>
    <w:p w14:paraId="171A8E5A" w14:textId="77777777" w:rsidR="00E903E5" w:rsidRPr="00730219" w:rsidRDefault="00E903E5" w:rsidP="00E903E5">
      <w:pPr>
        <w:spacing w:after="0" w:line="240" w:lineRule="auto"/>
        <w:jc w:val="both"/>
        <w:rPr>
          <w:rFonts w:ascii="Montserrat" w:hAnsi="Montserrat"/>
          <w:b/>
          <w:bCs/>
        </w:rPr>
      </w:pPr>
    </w:p>
    <w:p w14:paraId="70D3C352" w14:textId="77777777" w:rsidR="00E903E5" w:rsidRPr="003200F0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3200F0">
        <w:rPr>
          <w:rFonts w:ascii="Montserrat" w:hAnsi="Montserrat"/>
        </w:rPr>
        <w:t xml:space="preserve">Futuri Possibili </w:t>
      </w:r>
      <w:proofErr w:type="gramStart"/>
      <w:r w:rsidRPr="003200F0">
        <w:rPr>
          <w:rFonts w:ascii="Montserrat" w:hAnsi="Montserrat"/>
        </w:rPr>
        <w:t>nasce</w:t>
      </w:r>
      <w:proofErr w:type="gramEnd"/>
      <w:r w:rsidRPr="003200F0">
        <w:rPr>
          <w:rFonts w:ascii="Montserrat" w:hAnsi="Montserrat"/>
        </w:rPr>
        <w:t xml:space="preserve"> dall'idea di esplorare le molteplici possibilità interpretative del futuro e dell’utopia, intese come spazi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in cui speranze, ideali, incertezze e paure si intrecciano e affiorano nella vita degli uomini, per diventare tracce di pensieri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dimenticati. L'utopia, rappresentazione fantastica, è qualcosa di fragile e prezioso, ma anche di fondamentale importanza per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la nostra immaginazione e il nostro sguardo verso ciò che verrà.</w:t>
      </w:r>
    </w:p>
    <w:p w14:paraId="06F91C93" w14:textId="77777777" w:rsidR="00E903E5" w:rsidRPr="003200F0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3200F0">
        <w:rPr>
          <w:rFonts w:ascii="Montserrat" w:hAnsi="Montserrat"/>
        </w:rPr>
        <w:t>La figura umana, di fronte al futuro, si trova in uno stato di sovrapposizione di potenziali. Scrutare, aspettare, immaginare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che "tutto possa ancora avvenire" è il materiale poetico che andrà a definire le qualità drammaturgiche della performance.</w:t>
      </w:r>
    </w:p>
    <w:p w14:paraId="1DC9E994" w14:textId="77777777" w:rsidR="00E903E5" w:rsidRPr="009A444F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3200F0">
        <w:rPr>
          <w:rFonts w:ascii="Montserrat" w:hAnsi="Montserrat"/>
        </w:rPr>
        <w:t>Così, sono infiniti gli immaginari possibili dei nostri "futuri possibili" e infinite le vie di luce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e speranza che aspettano di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essere riempite di colori e domande, di strutture e racconti.</w:t>
      </w:r>
    </w:p>
    <w:p w14:paraId="661292C1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</w:p>
    <w:p w14:paraId="447D3EBE" w14:textId="1FA1727B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  <w:r>
        <w:rPr>
          <w:noProof/>
        </w:rPr>
        <w:drawing>
          <wp:inline distT="0" distB="0" distL="0" distR="0" wp14:anchorId="4A09DE28" wp14:editId="5DF1C863">
            <wp:extent cx="6082030" cy="34194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E668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</w:p>
    <w:p w14:paraId="04A4E25B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</w:p>
    <w:p w14:paraId="7194D498" w14:textId="70A61551" w:rsidR="00E903E5" w:rsidRPr="00CF1635" w:rsidRDefault="00E903E5" w:rsidP="00E903E5">
      <w:pPr>
        <w:spacing w:after="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TI RICORDI IL FUTURO?</w:t>
      </w:r>
    </w:p>
    <w:p w14:paraId="75ACCD4B" w14:textId="77777777" w:rsidR="00E903E5" w:rsidRPr="00CF163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CF1635">
        <w:rPr>
          <w:rFonts w:ascii="Montserrat" w:hAnsi="Montserrat"/>
        </w:rPr>
        <w:t>ispirato al</w:t>
      </w:r>
      <w:r>
        <w:rPr>
          <w:rFonts w:ascii="Montserrat" w:hAnsi="Montserrat"/>
        </w:rPr>
        <w:t>la mostra di Valerio Berruti</w:t>
      </w:r>
      <w:r w:rsidRPr="00CF1635">
        <w:rPr>
          <w:rFonts w:ascii="Montserrat" w:hAnsi="Montserrat"/>
        </w:rPr>
        <w:t xml:space="preserve"> “C’è troppa luce per non credere nella luce”</w:t>
      </w:r>
    </w:p>
    <w:p w14:paraId="014C9CAD" w14:textId="77777777" w:rsidR="00E903E5" w:rsidRPr="00CF163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CF1635">
        <w:rPr>
          <w:rFonts w:ascii="Montserrat" w:hAnsi="Montserrat"/>
        </w:rPr>
        <w:t xml:space="preserve">COREOGRAFIA E INTERPRETAZIONE: Emma Zani e Roberto Doveri </w:t>
      </w:r>
    </w:p>
    <w:p w14:paraId="73235802" w14:textId="77777777" w:rsidR="00E903E5" w:rsidRPr="00CF163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CF1635">
        <w:rPr>
          <w:rFonts w:ascii="Montserrat" w:hAnsi="Montserrat"/>
        </w:rPr>
        <w:t>MUSICHE: Timoteo Carbone</w:t>
      </w:r>
    </w:p>
    <w:p w14:paraId="2DF449A7" w14:textId="77777777" w:rsidR="00E903E5" w:rsidRPr="00CF163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CF1635">
        <w:rPr>
          <w:rFonts w:ascii="Montserrat" w:hAnsi="Montserrat"/>
        </w:rPr>
        <w:t>COSTUMI: HACHE</w:t>
      </w:r>
    </w:p>
    <w:p w14:paraId="0FBA5387" w14:textId="77777777" w:rsidR="00E903E5" w:rsidRPr="00CF163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CF1635">
        <w:rPr>
          <w:rFonts w:ascii="Montserrat" w:hAnsi="Montserrat"/>
        </w:rPr>
        <w:t>PRODUZIONE: YoY Performing Arts</w:t>
      </w:r>
    </w:p>
    <w:p w14:paraId="7A231CEF" w14:textId="77777777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CF1635">
        <w:rPr>
          <w:rFonts w:ascii="Montserrat" w:hAnsi="Montserrat"/>
        </w:rPr>
        <w:t xml:space="preserve">CON IL SOSTEGNO DI: </w:t>
      </w:r>
      <w:r>
        <w:rPr>
          <w:rFonts w:ascii="Montserrat" w:hAnsi="Montserrat"/>
        </w:rPr>
        <w:t>Intercettazioni</w:t>
      </w:r>
      <w:r w:rsidRPr="003200F0">
        <w:rPr>
          <w:rFonts w:ascii="Montserrat" w:hAnsi="Montserrat"/>
        </w:rPr>
        <w:t>-Centro di Residenza Artistica della Lombardia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/</w:t>
      </w:r>
      <w:r>
        <w:rPr>
          <w:rFonts w:ascii="Montserrat" w:hAnsi="Montserrat"/>
        </w:rPr>
        <w:t xml:space="preserve"> </w:t>
      </w:r>
      <w:r w:rsidRPr="003200F0">
        <w:rPr>
          <w:rFonts w:ascii="Montserrat" w:hAnsi="Montserrat"/>
        </w:rPr>
        <w:t>Circuito CLAPS</w:t>
      </w:r>
      <w:r>
        <w:rPr>
          <w:rFonts w:ascii="Montserrat" w:hAnsi="Montserrat"/>
        </w:rPr>
        <w:t xml:space="preserve"> e AMAT Marche</w:t>
      </w:r>
    </w:p>
    <w:p w14:paraId="21BEE545" w14:textId="3BA19A6F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  <w:r w:rsidRPr="003200F0">
        <w:rPr>
          <w:rFonts w:ascii="Montserrat" w:hAnsi="Montserrat"/>
        </w:rPr>
        <w:t>IN COLLABORAZIONE CON: Scenario Pubblico Centro di Rilevante Interesse Nazionale</w:t>
      </w:r>
    </w:p>
    <w:p w14:paraId="41AE6300" w14:textId="5A18C633" w:rsidR="00E903E5" w:rsidRDefault="00E903E5" w:rsidP="00E903E5">
      <w:pPr>
        <w:spacing w:after="0" w:line="240" w:lineRule="auto"/>
        <w:jc w:val="both"/>
        <w:rPr>
          <w:rFonts w:ascii="Montserrat" w:hAnsi="Montserrat"/>
        </w:rPr>
      </w:pPr>
    </w:p>
    <w:p w14:paraId="7E609732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2F78328D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4F82E48C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29BA78EA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0BC22DF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3203A35A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9E87DA2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0E33638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76C84E15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2BAB7467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1BA4B8C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22F327F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F617944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0FD63DD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932CD0C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2C8573D3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5B723A32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5E9AD32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38AB05D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4DF68DD8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E954B9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0E84745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C33EB3C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7D04AB1C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2C902E8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4811E817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40997F9B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D148E00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44956703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5A08E69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7A755EBF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64EF942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8E389A9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3228658E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3811600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5BC08624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5126967C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3FC93D30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12A9F4E3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50FC1692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399C2C88" w14:textId="77777777" w:rsidR="00E6089B" w:rsidRDefault="00E6089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032E9B62" w14:textId="263C28D8" w:rsidR="00E903E5" w:rsidRPr="00CF1635" w:rsidRDefault="00ED795B" w:rsidP="00E903E5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Y</w:t>
      </w:r>
      <w:r w:rsidR="00E903E5" w:rsidRPr="00CF1635">
        <w:rPr>
          <w:rFonts w:ascii="Montserrat" w:hAnsi="Montserrat"/>
          <w:sz w:val="18"/>
          <w:szCs w:val="18"/>
        </w:rPr>
        <w:t>OY PERFORMING ARTS</w:t>
      </w:r>
    </w:p>
    <w:p w14:paraId="2B41C361" w14:textId="3DD98435" w:rsidR="00E903E5" w:rsidRDefault="00E903E5" w:rsidP="00E903E5">
      <w:pPr>
        <w:spacing w:after="0" w:line="240" w:lineRule="auto"/>
        <w:jc w:val="center"/>
      </w:pPr>
      <w:r w:rsidRPr="00CF1635">
        <w:rPr>
          <w:rFonts w:ascii="Montserrat" w:hAnsi="Montserrat"/>
          <w:sz w:val="18"/>
          <w:szCs w:val="18"/>
        </w:rPr>
        <w:t>Via Sguazza 3, Firenze yoycommunication@gmail.com</w:t>
      </w:r>
      <w:r w:rsidRPr="00CF1635">
        <w:rPr>
          <w:rFonts w:ascii="Montserrat" w:hAnsi="Montserrat"/>
          <w:sz w:val="18"/>
          <w:szCs w:val="18"/>
        </w:rPr>
        <w:tab/>
        <w:t>Tel. 333 2942224</w:t>
      </w:r>
      <w:r w:rsidRPr="00733973">
        <w:rPr>
          <w:rFonts w:ascii="Montserrat" w:hAnsi="Montserrat"/>
          <w:sz w:val="18"/>
          <w:szCs w:val="18"/>
        </w:rPr>
        <w:t xml:space="preserve"> </w:t>
      </w:r>
      <w:hyperlink r:id="rId7" w:history="1">
        <w:r w:rsidRPr="00733973">
          <w:rPr>
            <w:rStyle w:val="Collegamentoipertestuale"/>
            <w:rFonts w:ascii="Montserrat" w:hAnsi="Montserrat"/>
            <w:color w:val="auto"/>
            <w:sz w:val="18"/>
            <w:szCs w:val="18"/>
            <w:u w:val="none"/>
          </w:rPr>
          <w:t>www.aboutyoy.com</w:t>
        </w:r>
      </w:hyperlink>
    </w:p>
    <w:sectPr w:rsidR="00E903E5" w:rsidSect="00F17CC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E5"/>
    <w:rsid w:val="001B33BA"/>
    <w:rsid w:val="001F0411"/>
    <w:rsid w:val="003376C1"/>
    <w:rsid w:val="00357A08"/>
    <w:rsid w:val="003F41A2"/>
    <w:rsid w:val="00591134"/>
    <w:rsid w:val="00A17B89"/>
    <w:rsid w:val="00E6089B"/>
    <w:rsid w:val="00E9022E"/>
    <w:rsid w:val="00E903E5"/>
    <w:rsid w:val="00ED795B"/>
    <w:rsid w:val="00F1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049D"/>
  <w15:chartTrackingRefBased/>
  <w15:docId w15:val="{DEC07C61-A508-424B-9204-FA11F95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3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0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boutyo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Zani</dc:creator>
  <cp:keywords/>
  <dc:description/>
  <cp:lastModifiedBy>Francesco Zani</cp:lastModifiedBy>
  <cp:revision>4</cp:revision>
  <dcterms:created xsi:type="dcterms:W3CDTF">2025-02-15T13:36:00Z</dcterms:created>
  <dcterms:modified xsi:type="dcterms:W3CDTF">2025-02-15T14:16:00Z</dcterms:modified>
</cp:coreProperties>
</file>